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6A506" w14:textId="2327FBA3" w:rsidR="00B34ECE" w:rsidRPr="004E2061" w:rsidRDefault="004E2061">
      <w:pPr>
        <w:rPr>
          <w:b/>
          <w:bCs/>
          <w:color w:val="3366FF"/>
          <w:sz w:val="32"/>
          <w:szCs w:val="32"/>
        </w:rPr>
      </w:pPr>
      <w:r w:rsidRPr="004E2061">
        <w:rPr>
          <w:b/>
          <w:bCs/>
          <w:color w:val="3366FF"/>
          <w:sz w:val="32"/>
          <w:szCs w:val="32"/>
        </w:rPr>
        <w:t>Global Principles for Professional Learning in Gifted Education</w:t>
      </w:r>
    </w:p>
    <w:p w14:paraId="0EAB64B4" w14:textId="60430CB4" w:rsidR="00B34ECE" w:rsidRPr="004E2061" w:rsidRDefault="00B34ECE">
      <w:pPr>
        <w:rPr>
          <w:color w:val="3366FF"/>
          <w:sz w:val="32"/>
          <w:szCs w:val="32"/>
        </w:rPr>
      </w:pPr>
    </w:p>
    <w:p w14:paraId="074B41E4" w14:textId="47D84A00" w:rsidR="00B34ECE" w:rsidRDefault="00B34ECE">
      <w:r w:rsidRPr="00B34ECE">
        <w:rPr>
          <w:noProof/>
        </w:rPr>
        <w:drawing>
          <wp:anchor distT="0" distB="0" distL="114300" distR="114300" simplePos="0" relativeHeight="251659264" behindDoc="1" locked="0" layoutInCell="1" allowOverlap="1" wp14:anchorId="4F9BCF2B" wp14:editId="4F8E5EC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982210" cy="6801485"/>
            <wp:effectExtent l="0" t="0" r="8890" b="0"/>
            <wp:wrapTight wrapText="bothSides">
              <wp:wrapPolygon edited="0">
                <wp:start x="0" y="0"/>
                <wp:lineTo x="0" y="21537"/>
                <wp:lineTo x="21556" y="21537"/>
                <wp:lineTo x="2155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2210" cy="6801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34E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C93"/>
    <w:rsid w:val="00212C93"/>
    <w:rsid w:val="004E2061"/>
    <w:rsid w:val="00565B96"/>
    <w:rsid w:val="00740C68"/>
    <w:rsid w:val="00B34ECE"/>
    <w:rsid w:val="00C4373D"/>
    <w:rsid w:val="00FB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E122E"/>
  <w15:chartTrackingRefBased/>
  <w15:docId w15:val="{83BF29F4-D92D-41A2-B13A-5EDE437D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Reach Rosemary</dc:creator>
  <cp:keywords/>
  <dc:description/>
  <cp:lastModifiedBy>Reach Rosemary</cp:lastModifiedBy>
  <cp:revision>2</cp:revision>
  <cp:lastPrinted>2021-08-10T20:08:00Z</cp:lastPrinted>
  <dcterms:created xsi:type="dcterms:W3CDTF">2026-02-18T03:02:00Z</dcterms:created>
  <dcterms:modified xsi:type="dcterms:W3CDTF">2026-02-18T03:02:00Z</dcterms:modified>
</cp:coreProperties>
</file>